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EE5" w:rsidRDefault="00734097">
      <w:pPr>
        <w:rPr>
          <w:rFonts w:eastAsia="標楷體"/>
          <w:sz w:val="36"/>
          <w:szCs w:val="36"/>
        </w:rPr>
      </w:pPr>
      <w:r>
        <w:rPr>
          <w:rFonts w:eastAsia="標楷體" w:hint="eastAsia"/>
          <w:sz w:val="36"/>
          <w:szCs w:val="36"/>
        </w:rPr>
        <w:t xml:space="preserve">    </w:t>
      </w:r>
      <w:r w:rsidR="00710EE5" w:rsidRPr="00710EE5">
        <w:rPr>
          <w:rFonts w:eastAsia="標楷體" w:hint="eastAsia"/>
          <w:sz w:val="36"/>
          <w:szCs w:val="36"/>
        </w:rPr>
        <w:t>嘉義縣政府處理國家賠償事件作業程序</w:t>
      </w:r>
    </w:p>
    <w:p w:rsidR="009F065B" w:rsidRPr="00E35CC3" w:rsidRDefault="009F065B" w:rsidP="00E35CC3">
      <w:pPr>
        <w:spacing w:line="280" w:lineRule="exact"/>
        <w:rPr>
          <w:rFonts w:ascii="標楷體" w:eastAsia="標楷體" w:hAnsi="標楷體"/>
          <w:sz w:val="20"/>
          <w:szCs w:val="20"/>
        </w:rPr>
      </w:pPr>
      <w:r>
        <w:rPr>
          <w:rFonts w:eastAsia="標楷體"/>
          <w:sz w:val="20"/>
          <w:szCs w:val="20"/>
        </w:rPr>
        <w:t xml:space="preserve">                           </w:t>
      </w:r>
      <w:r w:rsidRPr="00E35CC3">
        <w:rPr>
          <w:rFonts w:ascii="標楷體" w:eastAsia="標楷體" w:hAnsi="標楷體"/>
          <w:sz w:val="20"/>
          <w:szCs w:val="20"/>
        </w:rPr>
        <w:t>中華民國70年7月30日</w:t>
      </w:r>
      <w:proofErr w:type="gramStart"/>
      <w:r w:rsidRPr="00E35CC3">
        <w:rPr>
          <w:rFonts w:ascii="標楷體" w:eastAsia="標楷體" w:hAnsi="標楷體"/>
          <w:sz w:val="20"/>
          <w:szCs w:val="20"/>
        </w:rPr>
        <w:t>府秘法字第58583號函訂</w:t>
      </w:r>
      <w:proofErr w:type="gramEnd"/>
      <w:r w:rsidRPr="00E35CC3">
        <w:rPr>
          <w:rFonts w:ascii="標楷體" w:eastAsia="標楷體" w:hAnsi="標楷體"/>
          <w:sz w:val="20"/>
          <w:szCs w:val="20"/>
        </w:rPr>
        <w:t>定</w:t>
      </w:r>
    </w:p>
    <w:p w:rsidR="009F065B" w:rsidRPr="00E35CC3" w:rsidRDefault="00F36A29" w:rsidP="00E35CC3">
      <w:pPr>
        <w:spacing w:line="280" w:lineRule="exact"/>
        <w:rPr>
          <w:rFonts w:ascii="標楷體" w:eastAsia="標楷體" w:hAnsi="標楷體"/>
          <w:sz w:val="20"/>
          <w:szCs w:val="20"/>
        </w:rPr>
      </w:pPr>
      <w:r w:rsidRPr="00E35CC3">
        <w:rPr>
          <w:rFonts w:ascii="標楷體" w:eastAsia="標楷體" w:hAnsi="標楷體"/>
          <w:sz w:val="20"/>
          <w:szCs w:val="20"/>
        </w:rPr>
        <w:t xml:space="preserve">                           </w:t>
      </w:r>
      <w:r w:rsidR="009F065B" w:rsidRPr="00E35CC3">
        <w:rPr>
          <w:rFonts w:ascii="標楷體" w:eastAsia="標楷體" w:hAnsi="標楷體"/>
          <w:sz w:val="20"/>
          <w:szCs w:val="20"/>
        </w:rPr>
        <w:t>中華民國70年</w:t>
      </w:r>
      <w:r w:rsidRPr="00E35CC3">
        <w:rPr>
          <w:rFonts w:ascii="標楷體" w:eastAsia="標楷體" w:hAnsi="標楷體" w:hint="eastAsia"/>
          <w:sz w:val="20"/>
          <w:szCs w:val="20"/>
        </w:rPr>
        <w:t>年9月8日</w:t>
      </w:r>
      <w:proofErr w:type="gramStart"/>
      <w:r w:rsidRPr="00E35CC3">
        <w:rPr>
          <w:rFonts w:ascii="標楷體" w:eastAsia="標楷體" w:hAnsi="標楷體" w:hint="eastAsia"/>
          <w:sz w:val="20"/>
          <w:szCs w:val="20"/>
        </w:rPr>
        <w:t>府秘法字</w:t>
      </w:r>
      <w:proofErr w:type="gramEnd"/>
      <w:r w:rsidRPr="00E35CC3">
        <w:rPr>
          <w:rFonts w:ascii="標楷體" w:eastAsia="標楷體" w:hAnsi="標楷體" w:hint="eastAsia"/>
          <w:sz w:val="20"/>
          <w:szCs w:val="20"/>
        </w:rPr>
        <w:t>第 69766  號函修正</w:t>
      </w:r>
    </w:p>
    <w:p w:rsidR="00F36A29" w:rsidRPr="00E35CC3" w:rsidRDefault="00F36A29" w:rsidP="00E35CC3">
      <w:pPr>
        <w:spacing w:line="280" w:lineRule="exact"/>
        <w:rPr>
          <w:rFonts w:ascii="標楷體" w:eastAsia="標楷體" w:hAnsi="標楷體"/>
          <w:sz w:val="20"/>
          <w:szCs w:val="20"/>
        </w:rPr>
      </w:pPr>
      <w:r w:rsidRPr="00E35CC3">
        <w:rPr>
          <w:rFonts w:ascii="標楷體" w:eastAsia="標楷體" w:hAnsi="標楷體" w:hint="eastAsia"/>
          <w:sz w:val="20"/>
          <w:szCs w:val="20"/>
        </w:rPr>
        <w:t xml:space="preserve">                           中華民國94年2月2日</w:t>
      </w:r>
      <w:proofErr w:type="gramStart"/>
      <w:r w:rsidRPr="00E35CC3">
        <w:rPr>
          <w:rFonts w:ascii="標楷體" w:eastAsia="標楷體" w:hAnsi="標楷體" w:hint="eastAsia"/>
          <w:sz w:val="20"/>
          <w:szCs w:val="20"/>
        </w:rPr>
        <w:t>府行法字</w:t>
      </w:r>
      <w:proofErr w:type="gramEnd"/>
      <w:r w:rsidRPr="00E35CC3">
        <w:rPr>
          <w:rFonts w:ascii="標楷體" w:eastAsia="標楷體" w:hAnsi="標楷體" w:hint="eastAsia"/>
          <w:sz w:val="20"/>
          <w:szCs w:val="20"/>
        </w:rPr>
        <w:t>第 0940025280 號函修正</w:t>
      </w:r>
    </w:p>
    <w:p w:rsidR="00F36A29" w:rsidRPr="00E35CC3" w:rsidRDefault="00F36A29" w:rsidP="00E35CC3">
      <w:pPr>
        <w:spacing w:line="280" w:lineRule="exact"/>
        <w:rPr>
          <w:rFonts w:ascii="標楷體" w:eastAsia="標楷體" w:hAnsi="標楷體"/>
          <w:sz w:val="20"/>
          <w:szCs w:val="20"/>
        </w:rPr>
      </w:pPr>
      <w:r w:rsidRPr="00E35CC3">
        <w:rPr>
          <w:rFonts w:ascii="標楷體" w:eastAsia="標楷體" w:hAnsi="標楷體" w:hint="eastAsia"/>
          <w:sz w:val="20"/>
          <w:szCs w:val="20"/>
        </w:rPr>
        <w:t xml:space="preserve">                           中華民國95年10月14日</w:t>
      </w:r>
      <w:proofErr w:type="gramStart"/>
      <w:r w:rsidRPr="00E35CC3">
        <w:rPr>
          <w:rFonts w:ascii="標楷體" w:eastAsia="標楷體" w:hAnsi="標楷體" w:hint="eastAsia"/>
          <w:sz w:val="20"/>
          <w:szCs w:val="20"/>
        </w:rPr>
        <w:t>府行法字</w:t>
      </w:r>
      <w:proofErr w:type="gramEnd"/>
      <w:r w:rsidRPr="00E35CC3">
        <w:rPr>
          <w:rFonts w:ascii="標楷體" w:eastAsia="標楷體" w:hAnsi="標楷體" w:hint="eastAsia"/>
          <w:sz w:val="20"/>
          <w:szCs w:val="20"/>
        </w:rPr>
        <w:t>第 0950139108 號函修正</w:t>
      </w:r>
    </w:p>
    <w:p w:rsidR="00F36A29" w:rsidRPr="00E35CC3" w:rsidRDefault="00F36A29" w:rsidP="00E35CC3">
      <w:pPr>
        <w:spacing w:line="280" w:lineRule="exact"/>
        <w:rPr>
          <w:rFonts w:ascii="標楷體" w:eastAsia="標楷體" w:hAnsi="標楷體"/>
          <w:sz w:val="20"/>
          <w:szCs w:val="20"/>
        </w:rPr>
      </w:pPr>
      <w:r w:rsidRPr="00E35CC3">
        <w:rPr>
          <w:rFonts w:ascii="標楷體" w:eastAsia="標楷體" w:hAnsi="標楷體" w:hint="eastAsia"/>
          <w:sz w:val="20"/>
          <w:szCs w:val="20"/>
        </w:rPr>
        <w:t xml:space="preserve">                           中華民國97年2月13日府</w:t>
      </w:r>
      <w:proofErr w:type="gramStart"/>
      <w:r w:rsidRPr="00E35CC3">
        <w:rPr>
          <w:rFonts w:ascii="標楷體" w:eastAsia="標楷體" w:hAnsi="標楷體" w:hint="eastAsia"/>
          <w:sz w:val="20"/>
          <w:szCs w:val="20"/>
        </w:rPr>
        <w:t>研法字</w:t>
      </w:r>
      <w:proofErr w:type="gramEnd"/>
      <w:r w:rsidRPr="00E35CC3">
        <w:rPr>
          <w:rFonts w:ascii="標楷體" w:eastAsia="標楷體" w:hAnsi="標楷體" w:hint="eastAsia"/>
          <w:sz w:val="20"/>
          <w:szCs w:val="20"/>
        </w:rPr>
        <w:t>第 0970029661 號函修正</w:t>
      </w:r>
    </w:p>
    <w:p w:rsidR="00F36A29" w:rsidRPr="00E35CC3" w:rsidRDefault="00E35CC3" w:rsidP="00E35CC3">
      <w:pPr>
        <w:spacing w:line="280" w:lineRule="exact"/>
        <w:rPr>
          <w:rFonts w:ascii="標楷體" w:eastAsia="標楷體" w:hAnsi="標楷體"/>
          <w:sz w:val="20"/>
          <w:szCs w:val="20"/>
        </w:rPr>
      </w:pPr>
      <w:r w:rsidRPr="00E35CC3">
        <w:rPr>
          <w:rFonts w:ascii="標楷體" w:eastAsia="標楷體" w:hAnsi="標楷體" w:hint="eastAsia"/>
          <w:sz w:val="20"/>
          <w:szCs w:val="20"/>
        </w:rPr>
        <w:t xml:space="preserve">                           中華民國100年6月8日府</w:t>
      </w:r>
      <w:proofErr w:type="gramStart"/>
      <w:r w:rsidRPr="00E35CC3">
        <w:rPr>
          <w:rFonts w:ascii="標楷體" w:eastAsia="標楷體" w:hAnsi="標楷體" w:hint="eastAsia"/>
          <w:sz w:val="20"/>
          <w:szCs w:val="20"/>
        </w:rPr>
        <w:t>研法字</w:t>
      </w:r>
      <w:proofErr w:type="gramEnd"/>
      <w:r w:rsidRPr="00E35CC3">
        <w:rPr>
          <w:rFonts w:ascii="標楷體" w:eastAsia="標楷體" w:hAnsi="標楷體" w:hint="eastAsia"/>
          <w:sz w:val="20"/>
          <w:szCs w:val="20"/>
        </w:rPr>
        <w:t>第 1000101934 號函修正</w:t>
      </w:r>
    </w:p>
    <w:p w:rsidR="00E35CC3" w:rsidRPr="00E35CC3" w:rsidRDefault="00E35CC3" w:rsidP="00E35CC3">
      <w:pPr>
        <w:spacing w:line="280" w:lineRule="exact"/>
        <w:rPr>
          <w:rFonts w:ascii="標楷體" w:eastAsia="標楷體" w:hAnsi="標楷體"/>
          <w:sz w:val="20"/>
          <w:szCs w:val="20"/>
        </w:rPr>
      </w:pPr>
      <w:r w:rsidRPr="00E35CC3">
        <w:rPr>
          <w:rFonts w:ascii="標楷體" w:eastAsia="標楷體" w:hAnsi="標楷體" w:hint="eastAsia"/>
          <w:sz w:val="20"/>
          <w:szCs w:val="20"/>
        </w:rPr>
        <w:t xml:space="preserve">                           中華民國108年5月6日</w:t>
      </w:r>
      <w:proofErr w:type="gramStart"/>
      <w:r w:rsidRPr="00E35CC3">
        <w:rPr>
          <w:rFonts w:ascii="標楷體" w:eastAsia="標楷體" w:hAnsi="標楷體" w:hint="eastAsia"/>
          <w:sz w:val="20"/>
          <w:szCs w:val="20"/>
        </w:rPr>
        <w:t>府行法字</w:t>
      </w:r>
      <w:proofErr w:type="gramEnd"/>
      <w:r w:rsidRPr="00E35CC3">
        <w:rPr>
          <w:rFonts w:ascii="標楷體" w:eastAsia="標楷體" w:hAnsi="標楷體" w:hint="eastAsia"/>
          <w:sz w:val="20"/>
          <w:szCs w:val="20"/>
        </w:rPr>
        <w:t>第 1080093081 號函修正</w:t>
      </w:r>
    </w:p>
    <w:p w:rsidR="00E35CC3" w:rsidRDefault="00E35CC3" w:rsidP="00E35CC3">
      <w:pPr>
        <w:spacing w:line="280" w:lineRule="exact"/>
        <w:rPr>
          <w:rFonts w:ascii="標楷體" w:eastAsia="標楷體" w:hAnsi="標楷體"/>
          <w:sz w:val="20"/>
          <w:szCs w:val="20"/>
        </w:rPr>
      </w:pPr>
      <w:r w:rsidRPr="00E35CC3">
        <w:rPr>
          <w:rFonts w:ascii="標楷體" w:eastAsia="標楷體" w:hAnsi="標楷體" w:hint="eastAsia"/>
          <w:sz w:val="20"/>
          <w:szCs w:val="20"/>
        </w:rPr>
        <w:t xml:space="preserve">                           中華民國112年11月</w:t>
      </w:r>
      <w:r w:rsidR="0085709D">
        <w:rPr>
          <w:rFonts w:ascii="標楷體" w:eastAsia="標楷體" w:hAnsi="標楷體" w:hint="eastAsia"/>
          <w:sz w:val="20"/>
          <w:szCs w:val="20"/>
        </w:rPr>
        <w:t>16</w:t>
      </w:r>
      <w:r w:rsidRPr="00E35CC3">
        <w:rPr>
          <w:rFonts w:ascii="標楷體" w:eastAsia="標楷體" w:hAnsi="標楷體" w:hint="eastAsia"/>
          <w:sz w:val="20"/>
          <w:szCs w:val="20"/>
        </w:rPr>
        <w:t>日</w:t>
      </w:r>
      <w:proofErr w:type="gramStart"/>
      <w:r w:rsidRPr="00E35CC3">
        <w:rPr>
          <w:rFonts w:ascii="標楷體" w:eastAsia="標楷體" w:hAnsi="標楷體" w:hint="eastAsia"/>
          <w:sz w:val="20"/>
          <w:szCs w:val="20"/>
        </w:rPr>
        <w:t>府行法字</w:t>
      </w:r>
      <w:proofErr w:type="gramEnd"/>
      <w:r w:rsidRPr="00E35CC3">
        <w:rPr>
          <w:rFonts w:ascii="標楷體" w:eastAsia="標楷體" w:hAnsi="標楷體" w:hint="eastAsia"/>
          <w:sz w:val="20"/>
          <w:szCs w:val="20"/>
        </w:rPr>
        <w:t>第</w:t>
      </w:r>
      <w:r w:rsidR="00734097">
        <w:rPr>
          <w:rFonts w:ascii="標楷體" w:eastAsia="標楷體" w:hAnsi="標楷體" w:hint="eastAsia"/>
          <w:sz w:val="20"/>
          <w:szCs w:val="20"/>
        </w:rPr>
        <w:t>1120276723</w:t>
      </w:r>
      <w:r w:rsidRPr="00E35CC3">
        <w:rPr>
          <w:rFonts w:ascii="標楷體" w:eastAsia="標楷體" w:hAnsi="標楷體" w:hint="eastAsia"/>
          <w:sz w:val="20"/>
          <w:szCs w:val="20"/>
        </w:rPr>
        <w:t> 號函修正</w:t>
      </w:r>
    </w:p>
    <w:p w:rsidR="00E35CC3" w:rsidRPr="00E35CC3" w:rsidRDefault="00E35CC3" w:rsidP="00E35CC3">
      <w:pPr>
        <w:spacing w:line="400" w:lineRule="exact"/>
        <w:rPr>
          <w:rFonts w:ascii="標楷體" w:eastAsia="標楷體" w:hAnsi="標楷體"/>
          <w:sz w:val="20"/>
          <w:szCs w:val="20"/>
        </w:rPr>
      </w:pPr>
    </w:p>
    <w:p w:rsidR="00710EE5" w:rsidRDefault="00710EE5" w:rsidP="00E35CC3">
      <w:pPr>
        <w:spacing w:line="400" w:lineRule="exact"/>
        <w:rPr>
          <w:rFonts w:ascii="標楷體" w:eastAsia="標楷體" w:hAnsi="標楷體"/>
        </w:rPr>
      </w:pPr>
      <w:r w:rsidRPr="00451E8F">
        <w:rPr>
          <w:rFonts w:ascii="標楷體" w:eastAsia="標楷體" w:hAnsi="標楷體" w:hint="eastAsia"/>
        </w:rPr>
        <w:t>一、嘉義縣政府(以下簡稱本府)</w:t>
      </w:r>
      <w:r w:rsidRPr="00710EE5">
        <w:rPr>
          <w:rFonts w:ascii="標楷體" w:eastAsia="標楷體" w:hAnsi="標楷體" w:hint="eastAsia"/>
        </w:rPr>
        <w:t>為處理本府國家賠償事件,</w:t>
      </w:r>
      <w:r>
        <w:rPr>
          <w:rFonts w:ascii="標楷體" w:eastAsia="標楷體" w:hAnsi="標楷體" w:hint="eastAsia"/>
        </w:rPr>
        <w:t>特訂定本作業程</w:t>
      </w:r>
      <w:r w:rsidR="009F065B">
        <w:rPr>
          <w:rFonts w:ascii="標楷體" w:eastAsia="標楷體" w:hAnsi="標楷體" w:hint="eastAsia"/>
        </w:rPr>
        <w:t>序。</w:t>
      </w:r>
    </w:p>
    <w:p w:rsidR="00710EE5" w:rsidRPr="00710EE5" w:rsidRDefault="00710EE5" w:rsidP="00E35CC3">
      <w:pPr>
        <w:spacing w:line="400" w:lineRule="exact"/>
        <w:ind w:leftChars="-13" w:left="391" w:hangingChars="176" w:hanging="422"/>
        <w:rPr>
          <w:rFonts w:ascii="標楷體" w:eastAsia="標楷體" w:hAnsi="標楷體"/>
        </w:rPr>
      </w:pPr>
      <w:r w:rsidRPr="00451E8F">
        <w:rPr>
          <w:rFonts w:ascii="標楷體" w:eastAsia="標楷體" w:hAnsi="標楷體" w:hint="eastAsia"/>
        </w:rPr>
        <w:t>二、人民請求損害賠償事件,</w:t>
      </w:r>
      <w:r w:rsidRPr="00710EE5">
        <w:rPr>
          <w:rFonts w:ascii="標楷體" w:eastAsia="標楷體" w:hAnsi="標楷體" w:hint="eastAsia"/>
        </w:rPr>
        <w:t>本府行政處(法制科)應先審查國家賠償請求書(以下簡稱請求書)是否符合國家賠償法施行細則第十七條第一項所定程式,如不合者,通知</w:t>
      </w:r>
      <w:r w:rsidRPr="00710EE5">
        <w:rPr>
          <w:rFonts w:eastAsia="標楷體"/>
        </w:rPr>
        <w:t>請求權人或其代理人於相當期間內補正</w:t>
      </w:r>
      <w:r w:rsidRPr="00710EE5">
        <w:rPr>
          <w:rFonts w:ascii="標楷體" w:eastAsia="標楷體" w:hAnsi="標楷體" w:hint="eastAsia"/>
        </w:rPr>
        <w:t>,再將請求書,送會賠償責任原因業務主管單位(以下簡稱業務單位)於五日內擬具具體意見,送行政處(法制科) 於七日內,依職權調查事實及證據,擬具處理意見,並檢附有關案卷,提本府國家賠償處理小組(以下簡稱處理小組)審議。</w:t>
      </w:r>
    </w:p>
    <w:p w:rsidR="00710EE5" w:rsidRDefault="00710EE5" w:rsidP="00E35CC3">
      <w:pPr>
        <w:spacing w:line="400" w:lineRule="exact"/>
        <w:ind w:leftChars="-13" w:left="425" w:hangingChars="190" w:hanging="456"/>
        <w:rPr>
          <w:rFonts w:eastAsia="標楷體"/>
        </w:rPr>
      </w:pPr>
      <w:r w:rsidRPr="00710EE5">
        <w:rPr>
          <w:rFonts w:eastAsia="標楷體"/>
        </w:rPr>
        <w:t>三、處理</w:t>
      </w:r>
      <w:proofErr w:type="gramStart"/>
      <w:r w:rsidRPr="00710EE5">
        <w:rPr>
          <w:rFonts w:eastAsia="標楷體"/>
        </w:rPr>
        <w:t>小組認被請求</w:t>
      </w:r>
      <w:proofErr w:type="gramEnd"/>
      <w:r w:rsidRPr="00710EE5">
        <w:rPr>
          <w:rFonts w:eastAsia="標楷體"/>
        </w:rPr>
        <w:t>賠償損害之</w:t>
      </w:r>
      <w:proofErr w:type="gramStart"/>
      <w:r w:rsidRPr="00710EE5">
        <w:rPr>
          <w:rFonts w:eastAsia="標楷體"/>
        </w:rPr>
        <w:t>本府非賠償</w:t>
      </w:r>
      <w:proofErr w:type="gramEnd"/>
      <w:r w:rsidRPr="00710EE5">
        <w:rPr>
          <w:rFonts w:eastAsia="標楷體"/>
        </w:rPr>
        <w:t>義務機關或無賠償義務者，由本府以書面敘明理由拒絕之。但有下列情形之</w:t>
      </w:r>
      <w:proofErr w:type="gramStart"/>
      <w:r w:rsidRPr="00710EE5">
        <w:rPr>
          <w:rFonts w:eastAsia="標楷體"/>
        </w:rPr>
        <w:t>一</w:t>
      </w:r>
      <w:proofErr w:type="gramEnd"/>
      <w:r w:rsidRPr="00710EE5">
        <w:rPr>
          <w:rFonts w:eastAsia="標楷體"/>
        </w:rPr>
        <w:t>者，得不經處理小組審議，簽奉核准後，</w:t>
      </w:r>
      <w:proofErr w:type="gramStart"/>
      <w:r w:rsidRPr="00710EE5">
        <w:rPr>
          <w:rFonts w:eastAsia="標楷體"/>
        </w:rPr>
        <w:t>逕</w:t>
      </w:r>
      <w:proofErr w:type="gramEnd"/>
      <w:r w:rsidRPr="00710EE5">
        <w:rPr>
          <w:rFonts w:eastAsia="標楷體"/>
        </w:rPr>
        <w:t>以書面敘明理由拒絕賠償，並提報處理小組追認：</w:t>
      </w:r>
      <w:r w:rsidRPr="00710EE5">
        <w:rPr>
          <w:rFonts w:eastAsia="標楷體"/>
        </w:rPr>
        <w:br/>
      </w:r>
      <w:r w:rsidRPr="00710EE5">
        <w:rPr>
          <w:rFonts w:eastAsia="標楷體"/>
        </w:rPr>
        <w:t>（一）無管轄權。</w:t>
      </w:r>
    </w:p>
    <w:p w:rsidR="00710EE5" w:rsidRPr="00710EE5" w:rsidRDefault="00710EE5" w:rsidP="00E35CC3">
      <w:pPr>
        <w:spacing w:line="400" w:lineRule="exact"/>
        <w:ind w:leftChars="178" w:left="1133" w:hangingChars="294" w:hanging="706"/>
        <w:rPr>
          <w:rFonts w:eastAsia="標楷體"/>
        </w:rPr>
      </w:pPr>
      <w:r w:rsidRPr="00710EE5">
        <w:rPr>
          <w:rFonts w:eastAsia="標楷體"/>
        </w:rPr>
        <w:t>（二）請求賠償不合法定程式或就請求事項未提出具體事證，不能補正或經通知補正逾期</w:t>
      </w:r>
      <w:proofErr w:type="gramStart"/>
      <w:r w:rsidRPr="00710EE5">
        <w:rPr>
          <w:rFonts w:eastAsia="標楷體"/>
        </w:rPr>
        <w:t>不</w:t>
      </w:r>
      <w:proofErr w:type="gramEnd"/>
      <w:r w:rsidRPr="00710EE5">
        <w:rPr>
          <w:rFonts w:eastAsia="標楷體"/>
        </w:rPr>
        <w:t>補正。</w:t>
      </w:r>
    </w:p>
    <w:p w:rsidR="00710EE5" w:rsidRPr="00710EE5" w:rsidRDefault="00710EE5" w:rsidP="00E35CC3">
      <w:pPr>
        <w:spacing w:line="400" w:lineRule="exact"/>
        <w:ind w:leftChars="164" w:left="1100" w:hangingChars="294" w:hanging="706"/>
        <w:rPr>
          <w:rFonts w:eastAsia="標楷體"/>
        </w:rPr>
      </w:pPr>
      <w:r w:rsidRPr="00710EE5">
        <w:rPr>
          <w:rFonts w:eastAsia="標楷體"/>
        </w:rPr>
        <w:t>（三）請求權人並非其所請求賠償事件受有損害之人。</w:t>
      </w:r>
    </w:p>
    <w:p w:rsidR="00710EE5" w:rsidRPr="00710EE5" w:rsidRDefault="00710EE5" w:rsidP="00E35CC3">
      <w:pPr>
        <w:spacing w:line="400" w:lineRule="exact"/>
        <w:ind w:leftChars="-59" w:left="708" w:hangingChars="354" w:hanging="850"/>
        <w:rPr>
          <w:rFonts w:eastAsia="標楷體"/>
        </w:rPr>
      </w:pPr>
      <w:r w:rsidRPr="00710EE5">
        <w:rPr>
          <w:rFonts w:eastAsia="標楷體"/>
        </w:rPr>
        <w:t xml:space="preserve">   </w:t>
      </w:r>
      <w:r>
        <w:rPr>
          <w:rFonts w:eastAsia="標楷體"/>
        </w:rPr>
        <w:t xml:space="preserve"> </w:t>
      </w:r>
      <w:r w:rsidRPr="00710EE5">
        <w:rPr>
          <w:rFonts w:eastAsia="標楷體"/>
        </w:rPr>
        <w:t>（四）同一事件，重複請求賠償。</w:t>
      </w:r>
    </w:p>
    <w:p w:rsidR="00710EE5" w:rsidRPr="00710EE5" w:rsidRDefault="00710EE5" w:rsidP="00E35CC3">
      <w:pPr>
        <w:spacing w:line="400" w:lineRule="exact"/>
        <w:ind w:leftChars="162" w:left="1097" w:hangingChars="295" w:hanging="708"/>
        <w:rPr>
          <w:rFonts w:eastAsia="標楷體"/>
        </w:rPr>
      </w:pPr>
      <w:r w:rsidRPr="00710EE5">
        <w:rPr>
          <w:rFonts w:eastAsia="標楷體"/>
        </w:rPr>
        <w:t>（五）請求權</w:t>
      </w:r>
      <w:proofErr w:type="gramStart"/>
      <w:r w:rsidRPr="00710EE5">
        <w:rPr>
          <w:rFonts w:eastAsia="標楷體"/>
        </w:rPr>
        <w:t>罹</w:t>
      </w:r>
      <w:proofErr w:type="gramEnd"/>
      <w:r w:rsidRPr="00710EE5">
        <w:rPr>
          <w:rFonts w:eastAsia="標楷體"/>
        </w:rPr>
        <w:t>於時效。</w:t>
      </w:r>
    </w:p>
    <w:p w:rsidR="00710EE5" w:rsidRPr="00710EE5" w:rsidRDefault="00710EE5" w:rsidP="00E35CC3">
      <w:pPr>
        <w:spacing w:line="400" w:lineRule="exact"/>
        <w:ind w:leftChars="177" w:left="562" w:hangingChars="57" w:hanging="137"/>
        <w:rPr>
          <w:rFonts w:eastAsia="標楷體"/>
        </w:rPr>
      </w:pPr>
      <w:r w:rsidRPr="00710EE5">
        <w:rPr>
          <w:rFonts w:eastAsia="標楷體"/>
        </w:rPr>
        <w:t>（六）依請求權人之書面資料，並非請求國家賠償。</w:t>
      </w:r>
    </w:p>
    <w:p w:rsidR="00710EE5" w:rsidRPr="00710EE5" w:rsidRDefault="00710EE5" w:rsidP="00E35CC3">
      <w:pPr>
        <w:spacing w:line="400" w:lineRule="exact"/>
        <w:ind w:left="427" w:hangingChars="178" w:hanging="427"/>
        <w:rPr>
          <w:rFonts w:eastAsia="標楷體"/>
        </w:rPr>
      </w:pPr>
      <w:r w:rsidRPr="00710EE5">
        <w:rPr>
          <w:rFonts w:eastAsia="標楷體" w:hint="eastAsia"/>
        </w:rPr>
        <w:t>四、處理小組認有賠償責任者，由業務單位就處理小組授權一定金額範圍內，與請求權人協議，協議結果提報處理小組備查。</w:t>
      </w:r>
    </w:p>
    <w:p w:rsidR="00710EE5" w:rsidRPr="00710EE5" w:rsidRDefault="00710EE5" w:rsidP="00E35CC3">
      <w:pPr>
        <w:spacing w:line="400" w:lineRule="exact"/>
        <w:ind w:leftChars="59" w:left="423" w:hangingChars="117" w:hanging="281"/>
        <w:rPr>
          <w:rFonts w:eastAsia="標楷體"/>
        </w:rPr>
      </w:pPr>
      <w:r w:rsidRPr="00710EE5">
        <w:rPr>
          <w:rFonts w:eastAsia="標楷體" w:hint="eastAsia"/>
        </w:rPr>
        <w:t xml:space="preserve">   </w:t>
      </w:r>
      <w:r w:rsidRPr="00710EE5">
        <w:rPr>
          <w:rFonts w:eastAsia="標楷體" w:hint="eastAsia"/>
        </w:rPr>
        <w:t>前項情形，應製作協議紀錄，並載明：「本協議紀錄須簽奉首長核准，協議始生效力。」</w:t>
      </w:r>
    </w:p>
    <w:p w:rsidR="00710EE5" w:rsidRPr="00710EE5" w:rsidRDefault="00710EE5" w:rsidP="00E35CC3">
      <w:pPr>
        <w:spacing w:line="400" w:lineRule="exact"/>
        <w:ind w:left="425" w:hangingChars="177" w:hanging="425"/>
        <w:rPr>
          <w:rFonts w:eastAsia="標楷體"/>
        </w:rPr>
      </w:pPr>
      <w:r w:rsidRPr="00710EE5">
        <w:rPr>
          <w:rFonts w:eastAsia="標楷體"/>
        </w:rPr>
        <w:t>五、協議成立之事件，由</w:t>
      </w:r>
      <w:r w:rsidRPr="00710EE5">
        <w:rPr>
          <w:rFonts w:eastAsia="標楷體" w:hint="eastAsia"/>
        </w:rPr>
        <w:t>業務單位</w:t>
      </w:r>
      <w:r w:rsidRPr="00710EE5">
        <w:rPr>
          <w:rFonts w:eastAsia="標楷體"/>
        </w:rPr>
        <w:t>將協議書送達請求權人並通知主計處、行政處</w:t>
      </w:r>
      <w:r w:rsidRPr="00710EE5">
        <w:rPr>
          <w:rFonts w:eastAsia="標楷體"/>
        </w:rPr>
        <w:t>(</w:t>
      </w:r>
      <w:r w:rsidRPr="00710EE5">
        <w:rPr>
          <w:rFonts w:eastAsia="標楷體"/>
        </w:rPr>
        <w:t>法制科</w:t>
      </w:r>
      <w:proofErr w:type="gramStart"/>
      <w:r w:rsidRPr="00710EE5">
        <w:rPr>
          <w:rFonts w:eastAsia="標楷體"/>
        </w:rPr>
        <w:t>）</w:t>
      </w:r>
      <w:proofErr w:type="gramEnd"/>
      <w:r w:rsidRPr="00710EE5">
        <w:rPr>
          <w:rFonts w:eastAsia="標楷體"/>
        </w:rPr>
        <w:t>及嘉義縣財政稅務局在賠償準備金項下，撥付賠償金。</w:t>
      </w:r>
    </w:p>
    <w:p w:rsidR="00710EE5" w:rsidRPr="00710EE5" w:rsidRDefault="00710EE5" w:rsidP="00E35CC3">
      <w:pPr>
        <w:spacing w:line="400" w:lineRule="exact"/>
        <w:rPr>
          <w:rFonts w:eastAsia="標楷體"/>
        </w:rPr>
      </w:pPr>
      <w:r w:rsidRPr="00710EE5">
        <w:rPr>
          <w:rFonts w:eastAsia="標楷體"/>
        </w:rPr>
        <w:t>六、協議不成立之事件，</w:t>
      </w:r>
      <w:r w:rsidRPr="00710EE5">
        <w:rPr>
          <w:rFonts w:eastAsia="標楷體" w:hint="eastAsia"/>
        </w:rPr>
        <w:t>業務單位應將</w:t>
      </w:r>
      <w:r w:rsidRPr="00710EE5">
        <w:rPr>
          <w:rFonts w:eastAsia="標楷體"/>
        </w:rPr>
        <w:t>協議不成立證明書送達請求權人</w:t>
      </w:r>
      <w:r w:rsidRPr="00710EE5">
        <w:rPr>
          <w:rFonts w:eastAsia="標楷體" w:hint="eastAsia"/>
        </w:rPr>
        <w:t>。</w:t>
      </w:r>
    </w:p>
    <w:p w:rsidR="00710EE5" w:rsidRPr="00710EE5" w:rsidRDefault="00710EE5" w:rsidP="00E35CC3">
      <w:pPr>
        <w:spacing w:line="400" w:lineRule="exact"/>
        <w:ind w:left="425" w:hangingChars="177" w:hanging="425"/>
        <w:rPr>
          <w:rFonts w:ascii="標楷體" w:eastAsia="標楷體" w:hAnsi="標楷體"/>
        </w:rPr>
      </w:pPr>
      <w:r w:rsidRPr="00710EE5">
        <w:rPr>
          <w:rFonts w:ascii="標楷體" w:eastAsia="標楷體" w:hAnsi="標楷體" w:hint="eastAsia"/>
        </w:rPr>
        <w:t>七、協議不成立或拒絕賠償之事件,請求權人如向法院提起損害賠償之訴,應由業務單位派員應訴,必要時得洽請行政處(法制科)協助。</w:t>
      </w:r>
    </w:p>
    <w:p w:rsidR="00710EE5" w:rsidRPr="00710EE5" w:rsidRDefault="00710EE5" w:rsidP="00E35CC3">
      <w:pPr>
        <w:spacing w:line="400" w:lineRule="exact"/>
        <w:ind w:left="533" w:hangingChars="222" w:hanging="533"/>
        <w:rPr>
          <w:rFonts w:ascii="標楷體" w:eastAsia="標楷體" w:hAnsi="標楷體"/>
        </w:rPr>
      </w:pPr>
      <w:r w:rsidRPr="00710EE5">
        <w:rPr>
          <w:rFonts w:ascii="標楷體" w:eastAsia="標楷體" w:hAnsi="標楷體" w:hint="eastAsia"/>
        </w:rPr>
        <w:lastRenderedPageBreak/>
        <w:t>八、本府依國家賠償法第二條至第四條規定行使求償權者,業務單位應自支付賠償金或原狀回復日起六十日內,擬具具體處理意見,並檢附相關資料,送行政處(法制科)提處理小組審議。有應</w:t>
      </w:r>
      <w:proofErr w:type="gramStart"/>
      <w:r w:rsidRPr="00710EE5">
        <w:rPr>
          <w:rFonts w:ascii="標楷體" w:eastAsia="標楷體" w:hAnsi="標楷體" w:hint="eastAsia"/>
        </w:rPr>
        <w:t>求償者</w:t>
      </w:r>
      <w:proofErr w:type="gramEnd"/>
      <w:r w:rsidRPr="00710EE5">
        <w:rPr>
          <w:rFonts w:ascii="標楷體" w:eastAsia="標楷體" w:hAnsi="標楷體" w:hint="eastAsia"/>
        </w:rPr>
        <w:t>,由業務單位於國家賠償法第八條第二項所定期間內與被</w:t>
      </w:r>
      <w:proofErr w:type="gramStart"/>
      <w:r w:rsidRPr="00710EE5">
        <w:rPr>
          <w:rFonts w:ascii="標楷體" w:eastAsia="標楷體" w:hAnsi="標楷體" w:hint="eastAsia"/>
        </w:rPr>
        <w:t>求償者協商</w:t>
      </w:r>
      <w:proofErr w:type="gramEnd"/>
      <w:r w:rsidRPr="00710EE5">
        <w:rPr>
          <w:rFonts w:ascii="標楷體" w:eastAsia="標楷體" w:hAnsi="標楷體" w:hint="eastAsia"/>
        </w:rPr>
        <w:t>、求償。</w:t>
      </w:r>
    </w:p>
    <w:p w:rsidR="00710EE5" w:rsidRPr="00710EE5" w:rsidRDefault="00710EE5" w:rsidP="00E35CC3">
      <w:pPr>
        <w:spacing w:line="400" w:lineRule="exact"/>
        <w:ind w:leftChars="236" w:left="566"/>
        <w:rPr>
          <w:rFonts w:ascii="標楷體" w:eastAsia="標楷體" w:hAnsi="標楷體"/>
        </w:rPr>
      </w:pPr>
      <w:r w:rsidRPr="00710EE5">
        <w:rPr>
          <w:rFonts w:ascii="標楷體" w:eastAsia="標楷體" w:hAnsi="標楷體" w:hint="eastAsia"/>
        </w:rPr>
        <w:t>前項協商應做成紀錄,協商成立與否,應簽陳首長核定。協商不成立,業務單位應依訴訟程序進行求償。</w:t>
      </w:r>
    </w:p>
    <w:p w:rsidR="00710EE5" w:rsidRPr="00710EE5" w:rsidRDefault="00710EE5" w:rsidP="00E35CC3">
      <w:pPr>
        <w:spacing w:line="400" w:lineRule="exact"/>
        <w:ind w:left="425" w:hangingChars="177" w:hanging="425"/>
        <w:rPr>
          <w:rFonts w:ascii="標楷體" w:eastAsia="標楷體" w:hAnsi="標楷體"/>
        </w:rPr>
      </w:pPr>
      <w:r w:rsidRPr="00710EE5">
        <w:rPr>
          <w:rFonts w:ascii="標楷體" w:eastAsia="標楷體" w:hAnsi="標楷體" w:hint="eastAsia"/>
        </w:rPr>
        <w:t>九、本府所屬機關、學校及各鄉(鎮、市)公所協議賠償金額在新臺幣五十萬元以下者,得逕行決定;</w:t>
      </w:r>
      <w:proofErr w:type="gramStart"/>
      <w:r w:rsidRPr="00710EE5">
        <w:rPr>
          <w:rFonts w:ascii="標楷體" w:eastAsia="標楷體" w:hAnsi="標楷體" w:hint="eastAsia"/>
        </w:rPr>
        <w:t>逾新臺幣</w:t>
      </w:r>
      <w:proofErr w:type="gramEnd"/>
      <w:r w:rsidRPr="00710EE5">
        <w:rPr>
          <w:rFonts w:ascii="標楷體" w:eastAsia="標楷體" w:hAnsi="標楷體" w:hint="eastAsia"/>
        </w:rPr>
        <w:t>五十萬元者,應報請本府核定。</w:t>
      </w:r>
    </w:p>
    <w:p w:rsidR="00710EE5" w:rsidRPr="00710EE5" w:rsidRDefault="00710EE5" w:rsidP="00E35CC3">
      <w:pPr>
        <w:spacing w:line="400" w:lineRule="exact"/>
        <w:ind w:leftChars="177" w:left="425"/>
        <w:rPr>
          <w:rFonts w:ascii="標楷體" w:eastAsia="標楷體" w:hAnsi="標楷體"/>
        </w:rPr>
      </w:pPr>
      <w:r w:rsidRPr="00710EE5">
        <w:rPr>
          <w:rFonts w:ascii="標楷體" w:eastAsia="標楷體" w:hAnsi="標楷體" w:hint="eastAsia"/>
        </w:rPr>
        <w:t>前項協議賠償金額經報請本府核定者,由有關業務主管單位於案件送會五日內擬具處理意見並檢附有關案卷送行政處(法制科)提處理小組審議。</w:t>
      </w:r>
    </w:p>
    <w:p w:rsidR="00710EE5" w:rsidRPr="00710EE5" w:rsidRDefault="00710EE5" w:rsidP="00E35CC3">
      <w:pPr>
        <w:spacing w:line="400" w:lineRule="exact"/>
        <w:ind w:leftChars="1" w:left="566" w:hangingChars="235" w:hanging="564"/>
        <w:rPr>
          <w:rFonts w:ascii="標楷體" w:eastAsia="標楷體" w:hAnsi="標楷體"/>
        </w:rPr>
      </w:pPr>
      <w:r w:rsidRPr="00710EE5">
        <w:rPr>
          <w:rFonts w:ascii="標楷體" w:eastAsia="標楷體" w:hAnsi="標楷體" w:hint="eastAsia"/>
        </w:rPr>
        <w:t>十、本府所屬機關、學校及各鄉(鎮、市)公所行使求償權者,應依法本於權責審慎自行決定。</w:t>
      </w:r>
    </w:p>
    <w:p w:rsidR="00710EE5" w:rsidRPr="00710EE5" w:rsidRDefault="00710EE5" w:rsidP="00E35CC3">
      <w:pPr>
        <w:spacing w:line="400" w:lineRule="exact"/>
        <w:ind w:left="566" w:hangingChars="236" w:hanging="566"/>
      </w:pPr>
      <w:r w:rsidRPr="00710EE5">
        <w:rPr>
          <w:rFonts w:ascii="標楷體" w:eastAsia="標楷體" w:hAnsi="標楷體" w:hint="eastAsia"/>
        </w:rPr>
        <w:t>十一、本府所屬機關、學校及各鄉(鎮、市)公所處理國家賠償事件得比照本</w:t>
      </w:r>
      <w:bookmarkStart w:id="0" w:name="_GoBack"/>
      <w:bookmarkEnd w:id="0"/>
      <w:r w:rsidRPr="00710EE5">
        <w:rPr>
          <w:rFonts w:ascii="標楷體" w:eastAsia="標楷體" w:hAnsi="標楷體" w:hint="eastAsia"/>
        </w:rPr>
        <w:t>作業程序辦理。</w:t>
      </w:r>
    </w:p>
    <w:sectPr w:rsidR="00710EE5" w:rsidRPr="00710EE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E5"/>
    <w:rsid w:val="00204C89"/>
    <w:rsid w:val="0027269B"/>
    <w:rsid w:val="00710EE5"/>
    <w:rsid w:val="00734097"/>
    <w:rsid w:val="0085709D"/>
    <w:rsid w:val="009F065B"/>
    <w:rsid w:val="00CC32C5"/>
    <w:rsid w:val="00E35CC3"/>
    <w:rsid w:val="00F36A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B7C9D-3BAD-495F-BBE9-F649032D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黃麗真</dc:creator>
  <cp:keywords/>
  <dc:description/>
  <cp:lastModifiedBy>黃麗真</cp:lastModifiedBy>
  <cp:revision>4</cp:revision>
  <dcterms:created xsi:type="dcterms:W3CDTF">2023-11-13T08:36:00Z</dcterms:created>
  <dcterms:modified xsi:type="dcterms:W3CDTF">2023-11-16T01:17:00Z</dcterms:modified>
</cp:coreProperties>
</file>